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5351" w14:textId="72A0CA71" w:rsidR="005A499F" w:rsidRDefault="001D6FE1" w:rsidP="001D6FE1">
      <w:pPr>
        <w:tabs>
          <w:tab w:val="left" w:pos="851"/>
        </w:tabs>
        <w:suppressAutoHyphens/>
        <w:autoSpaceDN w:val="0"/>
        <w:spacing w:before="8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09C599A3" wp14:editId="0AD37674">
            <wp:simplePos x="0" y="0"/>
            <wp:positionH relativeFrom="column">
              <wp:posOffset>4355391</wp:posOffset>
            </wp:positionH>
            <wp:positionV relativeFrom="paragraph">
              <wp:posOffset>796100</wp:posOffset>
            </wp:positionV>
            <wp:extent cx="2016760" cy="1021080"/>
            <wp:effectExtent l="0" t="0" r="2540" b="7620"/>
            <wp:wrapTight wrapText="bothSides">
              <wp:wrapPolygon edited="0">
                <wp:start x="0" y="0"/>
                <wp:lineTo x="0" y="21358"/>
                <wp:lineTo x="21423" y="21358"/>
                <wp:lineTo x="21423" y="0"/>
                <wp:lineTo x="0" y="0"/>
              </wp:wrapPolygon>
            </wp:wrapTight>
            <wp:docPr id="18" name="Image 18" descr="C:\Users\baurens-e\Desktop\logo-vectoriel-c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urens-e\Desktop\logo-vectoriel-cn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B4D">
        <w:rPr>
          <w:rFonts w:ascii="DINPro-Black" w:hAnsi="DINPro-Black"/>
          <w:noProof/>
          <w:sz w:val="40"/>
          <w:lang w:eastAsia="fr-FR"/>
        </w:rPr>
        <w:drawing>
          <wp:inline distT="0" distB="0" distL="0" distR="0" wp14:anchorId="6313C7CB" wp14:editId="7DF736F6">
            <wp:extent cx="1353185" cy="1612265"/>
            <wp:effectExtent l="0" t="0" r="0" b="0"/>
            <wp:docPr id="17" name="Image 17" descr="X:\DGAS\DPA\2-DossiersTransversaux\4 - ressources\2-Communication\9-logo\01_CFPPA\COULEURS\CFPPA_PDLPA_RVB_REGION_COULEUR_G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GAS\DPA\2-DossiersTransversaux\4 - ressources\2-Communication\9-logo\01_CFPPA\COULEURS\CFPPA_PDLPA_RVB_REGION_COULEUR_Ger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0" t="20080" r="21164" b="9979"/>
                    <a:stretch/>
                  </pic:blipFill>
                  <pic:spPr bwMode="auto">
                    <a:xfrm>
                      <a:off x="0" y="0"/>
                      <a:ext cx="135318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62B15" w14:textId="77777777" w:rsidR="00114E90" w:rsidRPr="005A499F" w:rsidRDefault="00114E90" w:rsidP="00110BD3">
      <w:pPr>
        <w:tabs>
          <w:tab w:val="left" w:pos="851"/>
        </w:tabs>
        <w:suppressAutoHyphens/>
        <w:autoSpaceDN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fr-FR"/>
        </w:rPr>
      </w:pPr>
    </w:p>
    <w:p w14:paraId="6D8FAA9B" w14:textId="77777777" w:rsidR="00114E90" w:rsidRDefault="00110BD3" w:rsidP="00114E90">
      <w:pPr>
        <w:pStyle w:val="Heading"/>
        <w:rPr>
          <w:rFonts w:ascii="Calibri" w:hAnsi="Calibri"/>
          <w:bCs w:val="0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Dossier de candidature</w:t>
      </w:r>
      <w:r w:rsidR="00114E90">
        <w:rPr>
          <w:rFonts w:ascii="Arial" w:hAnsi="Arial" w:cs="Arial"/>
          <w:b w:val="0"/>
          <w:sz w:val="48"/>
          <w:szCs w:val="48"/>
        </w:rPr>
        <w:t xml:space="preserve"> </w:t>
      </w:r>
      <w:r w:rsidR="00114E90">
        <w:rPr>
          <w:rFonts w:ascii="Calibri" w:hAnsi="Calibri"/>
          <w:bCs w:val="0"/>
          <w:sz w:val="48"/>
          <w:szCs w:val="48"/>
        </w:rPr>
        <w:t>ERGOTHERAPEUTES</w:t>
      </w:r>
    </w:p>
    <w:p w14:paraId="3B90DE51" w14:textId="77777777" w:rsidR="00114E90" w:rsidRDefault="00114E90" w:rsidP="00114E90">
      <w:pPr>
        <w:pStyle w:val="Heading"/>
        <w:rPr>
          <w:rFonts w:ascii="Calibri" w:hAnsi="Calibri"/>
          <w:bCs w:val="0"/>
          <w:sz w:val="48"/>
          <w:szCs w:val="48"/>
        </w:rPr>
      </w:pPr>
    </w:p>
    <w:p w14:paraId="3FAD9361" w14:textId="77777777" w:rsidR="005A499F" w:rsidRPr="00114E90" w:rsidRDefault="00114E90" w:rsidP="00114E90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36"/>
          <w:szCs w:val="36"/>
          <w:lang w:eastAsia="fr-FR"/>
        </w:rPr>
      </w:pPr>
      <w:r w:rsidRPr="00114E90">
        <w:rPr>
          <w:rFonts w:ascii="Arial" w:hAnsi="Arial" w:cs="Arial"/>
          <w:b/>
          <w:sz w:val="36"/>
          <w:szCs w:val="36"/>
        </w:rPr>
        <w:t>Pour l’accompagnement des personnes âgées de 60 ans et plus à l’accès aux aides techniques</w:t>
      </w:r>
    </w:p>
    <w:p w14:paraId="00FBD4CC" w14:textId="77777777" w:rsidR="005A499F" w:rsidRPr="005A499F" w:rsidRDefault="005A499F" w:rsidP="00110BD3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36"/>
          <w:szCs w:val="36"/>
          <w:lang w:eastAsia="fr-FR"/>
        </w:rPr>
      </w:pPr>
      <w:r w:rsidRPr="005A499F">
        <w:rPr>
          <w:rFonts w:ascii="Arial" w:eastAsia="Times New Roman" w:hAnsi="Arial" w:cs="Arial"/>
          <w:b/>
          <w:kern w:val="3"/>
          <w:sz w:val="36"/>
          <w:szCs w:val="36"/>
          <w:lang w:eastAsia="fr-FR"/>
        </w:rPr>
        <w:t>dans le cadre de la</w:t>
      </w:r>
    </w:p>
    <w:p w14:paraId="581F4071" w14:textId="17A49038" w:rsidR="00114E90" w:rsidRDefault="005A499F" w:rsidP="00114E90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</w:pPr>
      <w:r w:rsidRPr="005A499F">
        <w:rPr>
          <w:rFonts w:ascii="Arial" w:eastAsia="Times New Roman" w:hAnsi="Arial" w:cs="Arial"/>
          <w:b/>
          <w:kern w:val="3"/>
          <w:sz w:val="40"/>
          <w:szCs w:val="40"/>
          <w:lang w:eastAsia="fr-FR"/>
        </w:rPr>
        <w:t>Co</w:t>
      </w:r>
      <w:r w:rsidR="00866734">
        <w:rPr>
          <w:rFonts w:ascii="Arial" w:eastAsia="Times New Roman" w:hAnsi="Arial" w:cs="Arial"/>
          <w:b/>
          <w:kern w:val="3"/>
          <w:sz w:val="40"/>
          <w:szCs w:val="40"/>
          <w:lang w:eastAsia="fr-FR"/>
        </w:rPr>
        <w:t>mmission</w:t>
      </w:r>
      <w:r w:rsidRPr="005A499F">
        <w:rPr>
          <w:rFonts w:ascii="Arial" w:eastAsia="Times New Roman" w:hAnsi="Arial" w:cs="Arial"/>
          <w:b/>
          <w:kern w:val="3"/>
          <w:sz w:val="40"/>
          <w:szCs w:val="40"/>
          <w:lang w:eastAsia="fr-FR"/>
        </w:rPr>
        <w:t xml:space="preserve"> des financeurs de la prévention de la perte d’autonomie du Gers (CFPPA)</w:t>
      </w:r>
      <w:r w:rsidRPr="005A499F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 xml:space="preserve"> </w:t>
      </w:r>
    </w:p>
    <w:p w14:paraId="41F820F1" w14:textId="77777777" w:rsidR="00114E90" w:rsidRDefault="00114E90" w:rsidP="00114E90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</w:pPr>
    </w:p>
    <w:p w14:paraId="6714A673" w14:textId="77777777" w:rsidR="00114E90" w:rsidRDefault="00114E90" w:rsidP="00114E90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</w:pPr>
    </w:p>
    <w:p w14:paraId="1E426F02" w14:textId="4729253F" w:rsidR="005A499F" w:rsidRPr="005A499F" w:rsidRDefault="005A499F" w:rsidP="00114E90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</w:pPr>
      <w:r w:rsidRPr="005A499F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 xml:space="preserve">REMISE DES </w:t>
      </w:r>
      <w:r w:rsidR="007E1A1E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>CANDI</w:t>
      </w:r>
      <w:r w:rsidR="004878C3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>D</w:t>
      </w:r>
      <w:r w:rsidR="007E1A1E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>ATURES</w:t>
      </w:r>
      <w:r w:rsidRPr="005A499F">
        <w:rPr>
          <w:rFonts w:ascii="Arial" w:eastAsia="Times New Roman" w:hAnsi="Arial" w:cs="Arial"/>
          <w:b/>
          <w:bCs/>
          <w:kern w:val="3"/>
          <w:sz w:val="28"/>
          <w:szCs w:val="24"/>
          <w:lang w:eastAsia="fr-FR"/>
        </w:rPr>
        <w:t> :</w:t>
      </w:r>
    </w:p>
    <w:p w14:paraId="75A96269" w14:textId="2F0D751E" w:rsidR="00110BD3" w:rsidRDefault="0072530A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 xml:space="preserve">Au plus tard le </w:t>
      </w:r>
      <w:r w:rsidR="00866734"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>03</w:t>
      </w:r>
      <w:r w:rsidR="000B75B5"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F07733"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>novembre 202</w:t>
      </w:r>
      <w:r w:rsidR="00866734"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>5</w:t>
      </w:r>
      <w:r w:rsidR="00EB36BD">
        <w:rPr>
          <w:rFonts w:ascii="Arial" w:eastAsia="Times New Roman" w:hAnsi="Arial" w:cs="Arial"/>
          <w:b/>
          <w:bCs/>
          <w:kern w:val="3"/>
          <w:sz w:val="28"/>
          <w:szCs w:val="24"/>
          <w:u w:val="single"/>
          <w:lang w:eastAsia="fr-FR"/>
        </w:rPr>
        <w:t xml:space="preserve"> à 17 heures</w:t>
      </w:r>
    </w:p>
    <w:p w14:paraId="7E31494E" w14:textId="77777777" w:rsidR="005A499F" w:rsidRPr="005A499F" w:rsidRDefault="005A499F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 w:rsidRPr="005A499F">
        <w:rPr>
          <w:rFonts w:ascii="Arial" w:eastAsia="Times New Roman" w:hAnsi="Arial" w:cs="Arial"/>
          <w:kern w:val="3"/>
          <w:sz w:val="24"/>
          <w:szCs w:val="24"/>
          <w:lang w:eastAsia="fr-FR"/>
        </w:rPr>
        <w:t>sur l’adresse mail de la CFPPA du Département du Gers :</w:t>
      </w:r>
    </w:p>
    <w:p w14:paraId="43D63C95" w14:textId="77777777" w:rsidR="005A499F" w:rsidRPr="00110BD3" w:rsidRDefault="004878C3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fr-FR"/>
        </w:rPr>
        <w:sectPr w:rsidR="005A499F" w:rsidRPr="00110BD3" w:rsidSect="00F84867">
          <w:footerReference w:type="first" r:id="rId10"/>
          <w:pgSz w:w="11907" w:h="16839" w:code="9"/>
          <w:pgMar w:top="720" w:right="720" w:bottom="720" w:left="720" w:header="567" w:footer="567" w:gutter="0"/>
          <w:cols w:space="708"/>
          <w:titlePg/>
          <w:docGrid w:linePitch="326"/>
        </w:sectPr>
      </w:pPr>
      <w:hyperlink r:id="rId11" w:history="1">
        <w:r w:rsidR="005A499F" w:rsidRPr="00110BD3">
          <w:rPr>
            <w:rFonts w:ascii="Arial" w:eastAsia="Times New Roman" w:hAnsi="Arial" w:cs="Arial"/>
            <w:color w:val="0000FF"/>
            <w:kern w:val="3"/>
            <w:sz w:val="24"/>
            <w:szCs w:val="24"/>
            <w:u w:val="single"/>
            <w:lang w:eastAsia="fr-FR"/>
          </w:rPr>
          <w:t>conferencefinanceursppa@gers.fr</w:t>
        </w:r>
      </w:hyperlink>
      <w:r w:rsidR="005A499F" w:rsidRPr="005A499F"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 </w:t>
      </w:r>
    </w:p>
    <w:p w14:paraId="0CDEF4BA" w14:textId="77777777" w:rsidR="005A499F" w:rsidRDefault="005A499F" w:rsidP="00110BD3">
      <w:pPr>
        <w:pStyle w:val="Standard"/>
        <w:spacing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14:paraId="4039F43F" w14:textId="77777777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39D1" w14:textId="77777777" w:rsidR="007D0A2B" w:rsidRPr="0039104E" w:rsidRDefault="007D0A2B" w:rsidP="00DB2F46">
            <w:pPr>
              <w:pStyle w:val="Standard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A1B4F">
              <w:rPr>
                <w:rFonts w:ascii="Arial" w:hAnsi="Arial" w:cs="Arial"/>
                <w:b/>
                <w:bCs/>
              </w:rPr>
              <w:t>Identification du porteur de projet</w:t>
            </w:r>
          </w:p>
        </w:tc>
      </w:tr>
    </w:tbl>
    <w:p w14:paraId="0A5BEF41" w14:textId="77777777" w:rsidR="007D0A2B" w:rsidRPr="005661AE" w:rsidRDefault="007D0A2B" w:rsidP="007D0A2B">
      <w:pPr>
        <w:spacing w:after="0" w:line="240" w:lineRule="auto"/>
        <w:jc w:val="both"/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:rsidRPr="009A1B4F" w14:paraId="19F53426" w14:textId="77777777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F64657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A1B4F">
              <w:rPr>
                <w:rFonts w:ascii="Arial" w:eastAsia="Times New Roman" w:hAnsi="Arial" w:cs="Arial"/>
                <w:b/>
                <w:bCs/>
                <w:lang w:eastAsia="fr-FR"/>
              </w:rPr>
              <w:t>1. Présentation du candidat</w:t>
            </w:r>
          </w:p>
        </w:tc>
      </w:tr>
    </w:tbl>
    <w:p w14:paraId="6EDE66A6" w14:textId="77777777" w:rsidR="007D0A2B" w:rsidRPr="009A1B4F" w:rsidRDefault="007D0A2B" w:rsidP="00DB2F46">
      <w:pPr>
        <w:spacing w:before="12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9A1B4F">
        <w:rPr>
          <w:rFonts w:ascii="Arial" w:eastAsia="Times New Roman" w:hAnsi="Arial" w:cs="Arial"/>
          <w:u w:val="single"/>
          <w:lang w:eastAsia="fr-FR"/>
        </w:rPr>
        <w:t>Identification</w:t>
      </w: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7400"/>
      </w:tblGrid>
      <w:tr w:rsidR="007D0A2B" w:rsidRPr="009A1B4F" w14:paraId="7CFD793B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EE21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Nom </w:t>
            </w:r>
            <w:r w:rsidR="00E132EB">
              <w:rPr>
                <w:rFonts w:ascii="Arial" w:eastAsia="Times New Roman" w:hAnsi="Arial" w:cs="Arial"/>
                <w:lang w:eastAsia="fr-FR"/>
              </w:rPr>
              <w:t>et Prénom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63B1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6F124F36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B70F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Sigle 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8035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06638E18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C247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Statut juridique 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FAC8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7D2DFD73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F47A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N° SIRET 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CA48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29F3DA78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280D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Activités principales réalisées 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5D8D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28FB1053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E4F8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Adresse du siège social 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BA7D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34D9E" w:rsidRPr="009A1B4F" w14:paraId="424721CE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FB7F" w14:textId="77777777" w:rsidR="00534D9E" w:rsidRPr="009A1B4F" w:rsidRDefault="00534D9E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Adresse locale (si différente)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0B95" w14:textId="77777777" w:rsidR="00534D9E" w:rsidRPr="009A1B4F" w:rsidRDefault="00534D9E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D0A2B" w:rsidRPr="009A1B4F" w14:paraId="01B02E3C" w14:textId="77777777" w:rsidTr="00110BD3">
        <w:trPr>
          <w:jc w:val="center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AB09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A1B4F">
              <w:rPr>
                <w:rFonts w:ascii="Arial" w:eastAsia="Times New Roman" w:hAnsi="Arial" w:cs="Arial"/>
                <w:lang w:eastAsia="fr-FR"/>
              </w:rPr>
              <w:t>Téléphone </w:t>
            </w:r>
            <w:r>
              <w:rPr>
                <w:rFonts w:ascii="Arial" w:eastAsia="Times New Roman" w:hAnsi="Arial" w:cs="Arial"/>
                <w:lang w:eastAsia="fr-FR"/>
              </w:rPr>
              <w:t xml:space="preserve">/ courriel 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51E3" w14:textId="77777777" w:rsidR="007D0A2B" w:rsidRPr="009A1B4F" w:rsidRDefault="007D0A2B" w:rsidP="00DB2F46">
            <w:pPr>
              <w:spacing w:before="80" w:after="8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EEA732F" w14:textId="77777777" w:rsidR="007D0A2B" w:rsidRPr="00110BD3" w:rsidRDefault="007D0A2B" w:rsidP="007D0A2B">
      <w:pPr>
        <w:shd w:val="clear" w:color="auto" w:fill="FFFFFF"/>
        <w:spacing w:after="0" w:line="260" w:lineRule="exact"/>
        <w:rPr>
          <w:rFonts w:ascii="Arial" w:eastAsia="Times New Roman" w:hAnsi="Arial" w:cs="Arial"/>
          <w:lang w:eastAsia="fr-FR"/>
        </w:rPr>
      </w:pPr>
    </w:p>
    <w:p w14:paraId="6351C58A" w14:textId="77777777" w:rsidR="00534D9E" w:rsidRDefault="00534D9E">
      <w:pPr>
        <w:rPr>
          <w:rFonts w:ascii="Arial" w:hAnsi="Arial" w:cs="Arial"/>
        </w:rPr>
      </w:pPr>
    </w:p>
    <w:p w14:paraId="53142C74" w14:textId="77777777" w:rsidR="00534D9E" w:rsidRDefault="004878C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829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D9E">
            <w:rPr>
              <w:rFonts w:ascii="MS Gothic" w:eastAsia="MS Gothic" w:hAnsi="MS Gothic" w:cs="Arial" w:hint="eastAsia"/>
            </w:rPr>
            <w:t>☐</w:t>
          </w:r>
        </w:sdtContent>
      </w:sdt>
      <w:r w:rsidR="00534D9E">
        <w:rPr>
          <w:rFonts w:ascii="Arial" w:hAnsi="Arial" w:cs="Arial"/>
        </w:rPr>
        <w:t xml:space="preserve">  (</w:t>
      </w:r>
      <w:r w:rsidR="003102AB">
        <w:rPr>
          <w:rFonts w:ascii="Arial" w:hAnsi="Arial" w:cs="Arial"/>
        </w:rPr>
        <w:t>Case</w:t>
      </w:r>
      <w:r w:rsidR="00534D9E">
        <w:rPr>
          <w:rFonts w:ascii="Arial" w:hAnsi="Arial" w:cs="Arial"/>
        </w:rPr>
        <w:t xml:space="preserve"> à cocher)</w:t>
      </w:r>
    </w:p>
    <w:p w14:paraId="47FA3881" w14:textId="77777777" w:rsidR="00534D9E" w:rsidRDefault="00534D9E">
      <w:pPr>
        <w:sectPr w:rsidR="00534D9E" w:rsidSect="00F84867">
          <w:pgSz w:w="11907" w:h="16839" w:code="9"/>
          <w:pgMar w:top="720" w:right="720" w:bottom="720" w:left="720" w:header="567" w:footer="567" w:gutter="0"/>
          <w:cols w:space="708"/>
          <w:titlePg/>
          <w:docGrid w:linePitch="326"/>
        </w:sectPr>
      </w:pPr>
      <w:r>
        <w:rPr>
          <w:rFonts w:ascii="Arial" w:hAnsi="Arial" w:cs="Arial"/>
        </w:rPr>
        <w:t>Je déclare avoir pris connaissance du cahier des charges du présent appel à candidatures.</w:t>
      </w:r>
    </w:p>
    <w:tbl>
      <w:tblPr>
        <w:tblW w:w="10488" w:type="dxa"/>
        <w:jc w:val="center"/>
        <w:shd w:val="clear" w:color="auto" w:fill="9BBB5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14:paraId="43D0B52F" w14:textId="77777777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88F3" w14:textId="77777777" w:rsidR="007D0A2B" w:rsidRPr="0039104E" w:rsidRDefault="00DB2F46" w:rsidP="00DB2F46">
            <w:pPr>
              <w:pStyle w:val="Standard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2F46">
              <w:rPr>
                <w:rFonts w:ascii="Arial" w:hAnsi="Arial" w:cs="Arial"/>
                <w:b/>
                <w:bCs/>
              </w:rPr>
              <w:lastRenderedPageBreak/>
              <w:t>Description du projet</w:t>
            </w:r>
          </w:p>
        </w:tc>
      </w:tr>
    </w:tbl>
    <w:p w14:paraId="38C39CEC" w14:textId="77777777" w:rsidR="007D0A2B" w:rsidRDefault="007D0A2B" w:rsidP="00DB2F46">
      <w:pPr>
        <w:pStyle w:val="Standard"/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7D0A2B" w:rsidRPr="006D5695" w14:paraId="5B7A5B35" w14:textId="77777777" w:rsidTr="00251DFF">
        <w:trPr>
          <w:jc w:val="center"/>
        </w:trPr>
        <w:tc>
          <w:tcPr>
            <w:tcW w:w="10485" w:type="dxa"/>
          </w:tcPr>
          <w:p w14:paraId="4367E333" w14:textId="77777777" w:rsidR="007D0A2B" w:rsidRPr="006D5695" w:rsidRDefault="00534D9E" w:rsidP="00DB2F46">
            <w:pPr>
              <w:spacing w:before="2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Couverture territoriale des prestations (plusieurs choix possibles)</w:t>
            </w:r>
            <w:r w:rsidR="007D0A2B">
              <w:rPr>
                <w:rFonts w:ascii="Arial" w:hAnsi="Arial" w:cs="Arial"/>
                <w:b/>
              </w:rPr>
              <w:t> :</w:t>
            </w:r>
          </w:p>
          <w:p w14:paraId="0383F0BA" w14:textId="77777777" w:rsidR="007D0A2B" w:rsidRPr="006D5695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573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238">
              <w:rPr>
                <w:rFonts w:ascii="Arial" w:hAnsi="Arial" w:cs="Arial"/>
              </w:rPr>
              <w:t xml:space="preserve"> </w:t>
            </w:r>
            <w:r w:rsidR="00534D9E">
              <w:rPr>
                <w:rFonts w:ascii="Arial" w:hAnsi="Arial" w:cs="Arial"/>
              </w:rPr>
              <w:t>Communauté de communes Grand Armagnac</w:t>
            </w:r>
          </w:p>
          <w:p w14:paraId="77B6B0D6" w14:textId="77777777" w:rsidR="007D0A2B" w:rsidRPr="006D5695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93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238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Bas Armagnac</w:t>
            </w:r>
          </w:p>
          <w:p w14:paraId="36AAF475" w14:textId="77777777" w:rsidR="007D0A2B" w:rsidRPr="006D5695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671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Armagnac Adour</w:t>
            </w:r>
          </w:p>
          <w:p w14:paraId="577109F0" w14:textId="77777777" w:rsidR="00251DFF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389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Bastides et Vallons du Gers</w:t>
            </w:r>
          </w:p>
          <w:p w14:paraId="2697296F" w14:textId="77777777" w:rsidR="007D0A2B" w:rsidRPr="006D5695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217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La Ténarèze</w:t>
            </w:r>
          </w:p>
          <w:p w14:paraId="101D5AB9" w14:textId="77777777" w:rsidR="00251DFF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00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D’Artagnan en Fezensac</w:t>
            </w:r>
          </w:p>
          <w:p w14:paraId="512E250D" w14:textId="77777777" w:rsidR="007D0A2B" w:rsidRPr="006D5695" w:rsidRDefault="004878C3" w:rsidP="00DB2F46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6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Cœur d’Astarac en Gascogne</w:t>
            </w:r>
          </w:p>
          <w:p w14:paraId="72504640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65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Astarac Arros en Gascogne</w:t>
            </w:r>
          </w:p>
          <w:p w14:paraId="0CA3FFFC" w14:textId="77777777" w:rsidR="007D0A2B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614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A2B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 xml:space="preserve">Communauté de communes La </w:t>
            </w:r>
            <w:r w:rsidR="00D02252">
              <w:rPr>
                <w:rFonts w:ascii="Arial" w:hAnsi="Arial" w:cs="Arial"/>
              </w:rPr>
              <w:t>Lomagne</w:t>
            </w:r>
            <w:r w:rsidR="00251DFF">
              <w:rPr>
                <w:rFonts w:ascii="Arial" w:hAnsi="Arial" w:cs="Arial"/>
              </w:rPr>
              <w:t xml:space="preserve"> Gersoise</w:t>
            </w:r>
          </w:p>
          <w:p w14:paraId="0AA02E68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01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d’Agglomération Grand Auch Cœur de Gascogne</w:t>
            </w:r>
          </w:p>
          <w:p w14:paraId="3E2106AD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67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Val de Gers</w:t>
            </w:r>
          </w:p>
          <w:p w14:paraId="1409EBD9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38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Bastides de Lomagne</w:t>
            </w:r>
          </w:p>
          <w:p w14:paraId="5BA9A4DE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1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Coteaux d’Arrats-Gimone</w:t>
            </w:r>
          </w:p>
          <w:p w14:paraId="1626CBF7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82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Du Saves</w:t>
            </w:r>
          </w:p>
          <w:p w14:paraId="696B8B1C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85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Communauté de communes Gascogne Toulousaine</w:t>
            </w:r>
          </w:p>
          <w:p w14:paraId="5DC49CD8" w14:textId="77777777" w:rsidR="00251DFF" w:rsidRDefault="004878C3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94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DFF" w:rsidRPr="006D5695">
              <w:rPr>
                <w:rFonts w:ascii="Arial" w:hAnsi="Arial" w:cs="Arial"/>
              </w:rPr>
              <w:t xml:space="preserve"> </w:t>
            </w:r>
            <w:r w:rsidR="00251DFF">
              <w:rPr>
                <w:rFonts w:ascii="Arial" w:hAnsi="Arial" w:cs="Arial"/>
              </w:rPr>
              <w:t>Ensemble du Département</w:t>
            </w:r>
          </w:p>
          <w:p w14:paraId="5AC1E4FB" w14:textId="77777777" w:rsidR="00251DFF" w:rsidRPr="009A2BCC" w:rsidRDefault="00251DFF" w:rsidP="00251DF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09DAEC" w14:textId="77777777" w:rsidR="00CB1238" w:rsidRDefault="00CB123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15203AF9" w14:textId="77777777" w:rsidR="00BB33B6" w:rsidRDefault="00BB33B6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10830E85" w14:textId="77777777" w:rsidR="00BB33B6" w:rsidRDefault="00BB33B6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0ED0BDF5" w14:textId="77777777" w:rsidR="00BB33B6" w:rsidRDefault="00BB33B6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791425C7" w14:textId="77777777" w:rsidR="00BB33B6" w:rsidRDefault="00BB33B6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14FA3FC5" w14:textId="77777777" w:rsidR="00BB33B6" w:rsidRDefault="00BB33B6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5F6D2F5F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7ABF424C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165F684E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65313434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2BAC8DC0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15C6D6F2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0830AD60" w14:textId="77777777" w:rsidR="00E132EB" w:rsidRDefault="00E132EB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4E77FCD6" w14:textId="77777777" w:rsidR="00E132EB" w:rsidRDefault="00E132EB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6C2B8A16" w14:textId="77777777" w:rsidR="00E132EB" w:rsidRDefault="00E132EB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5D5D60DB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p w14:paraId="62599CEE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tbl>
      <w:tblPr>
        <w:tblW w:w="10488" w:type="dxa"/>
        <w:jc w:val="center"/>
        <w:shd w:val="clear" w:color="auto" w:fill="9BBB5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F67B8" w14:paraId="7584185F" w14:textId="77777777" w:rsidTr="00A63CF5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3B77" w14:textId="77777777" w:rsidR="004F67B8" w:rsidRPr="0039104E" w:rsidRDefault="007F41C3" w:rsidP="00A63CF5">
            <w:pPr>
              <w:pStyle w:val="Standard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Détail de la prestation</w:t>
            </w:r>
          </w:p>
        </w:tc>
      </w:tr>
    </w:tbl>
    <w:p w14:paraId="67A7F40A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tbl>
      <w:tblPr>
        <w:tblStyle w:val="Grilledutableau1"/>
        <w:tblpPr w:leftFromText="141" w:rightFromText="141" w:vertAnchor="page" w:horzAnchor="margin" w:tblpY="2386"/>
        <w:tblW w:w="10449" w:type="dxa"/>
        <w:tblLook w:val="04A0" w:firstRow="1" w:lastRow="0" w:firstColumn="1" w:lastColumn="0" w:noHBand="0" w:noVBand="1"/>
      </w:tblPr>
      <w:tblGrid>
        <w:gridCol w:w="10449"/>
      </w:tblGrid>
      <w:tr w:rsidR="007F41C3" w:rsidRPr="007D0A2B" w14:paraId="3939C743" w14:textId="77777777" w:rsidTr="007F41C3">
        <w:trPr>
          <w:trHeight w:val="565"/>
        </w:trPr>
        <w:tc>
          <w:tcPr>
            <w:tcW w:w="10449" w:type="dxa"/>
            <w:tcBorders>
              <w:top w:val="single" w:sz="4" w:space="0" w:color="auto"/>
            </w:tcBorders>
          </w:tcPr>
          <w:p w14:paraId="314A0378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de démarrage des prestations envisagées : </w:t>
            </w:r>
          </w:p>
          <w:p w14:paraId="7F73D247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956FD22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F41C3" w:rsidRPr="007D0A2B" w14:paraId="69697B3D" w14:textId="77777777" w:rsidTr="007F41C3">
        <w:trPr>
          <w:trHeight w:val="1975"/>
        </w:trPr>
        <w:tc>
          <w:tcPr>
            <w:tcW w:w="10449" w:type="dxa"/>
            <w:tcBorders>
              <w:top w:val="single" w:sz="4" w:space="0" w:color="auto"/>
            </w:tcBorders>
          </w:tcPr>
          <w:p w14:paraId="789E1ADF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d’ergothérapeutes mobilisés :</w:t>
            </w:r>
          </w:p>
          <w:p w14:paraId="6479CC6E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Profil, compétences et expériences des ergothérapeutes mobilisés </w:t>
            </w:r>
            <w:r w:rsidR="00135142">
              <w:rPr>
                <w:rFonts w:ascii="Arial" w:hAnsi="Arial" w:cs="Arial"/>
                <w:b/>
              </w:rPr>
              <w:t>auprès du public des personnes âgées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2FA475B3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5344106B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7536C224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50C2E726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602A713F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574772EC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6B10BD4B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7C3AE638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7A9EFBD5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40302692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12448330" w14:textId="77777777" w:rsidR="007F41C3" w:rsidRPr="007D0A2B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F41C3" w:rsidRPr="007D0A2B" w14:paraId="0D9B8C91" w14:textId="77777777" w:rsidTr="007F41C3">
        <w:trPr>
          <w:trHeight w:val="3670"/>
        </w:trPr>
        <w:tc>
          <w:tcPr>
            <w:tcW w:w="10449" w:type="dxa"/>
            <w:tcBorders>
              <w:top w:val="single" w:sz="4" w:space="0" w:color="auto"/>
            </w:tcBorders>
          </w:tcPr>
          <w:p w14:paraId="0EA9B2D9" w14:textId="77777777" w:rsidR="007F41C3" w:rsidRPr="004F67B8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</w:rPr>
            </w:pPr>
            <w:r w:rsidRPr="007E1A1E">
              <w:rPr>
                <w:rFonts w:ascii="Arial" w:hAnsi="Arial" w:cs="Arial"/>
                <w:b/>
                <w:u w:val="single"/>
              </w:rPr>
              <w:t>Délai</w:t>
            </w:r>
            <w:r w:rsidRPr="007F41C3">
              <w:rPr>
                <w:rFonts w:ascii="Arial" w:hAnsi="Arial" w:cs="Arial"/>
                <w:b/>
              </w:rPr>
              <w:t xml:space="preserve"> </w:t>
            </w:r>
            <w:r w:rsidRPr="004F67B8">
              <w:rPr>
                <w:rFonts w:ascii="Arial" w:hAnsi="Arial" w:cs="Arial"/>
                <w:b/>
              </w:rPr>
              <w:t xml:space="preserve">d’action entre </w:t>
            </w:r>
            <w:r w:rsidR="00A21F34">
              <w:rPr>
                <w:rFonts w:ascii="Arial" w:hAnsi="Arial" w:cs="Arial"/>
                <w:b/>
              </w:rPr>
              <w:t>la demande d’accompagnement par le département du Gers</w:t>
            </w:r>
            <w:r w:rsidRPr="004F67B8">
              <w:rPr>
                <w:rFonts w:ascii="Arial" w:hAnsi="Arial" w:cs="Arial"/>
                <w:b/>
              </w:rPr>
              <w:t xml:space="preserve"> et la transmission du diagnostic/descriptif technique des préconisations : </w:t>
            </w:r>
          </w:p>
          <w:p w14:paraId="1F3EE096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A3AA558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6E60C6A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2772A7C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0A580B5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847794B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9052569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5790DF3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0191730" w14:textId="77777777" w:rsidR="007F41C3" w:rsidRPr="007D0A2B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F41C3" w:rsidRPr="007D0A2B" w14:paraId="5D30139E" w14:textId="77777777" w:rsidTr="007F41C3">
        <w:trPr>
          <w:trHeight w:val="3524"/>
        </w:trPr>
        <w:tc>
          <w:tcPr>
            <w:tcW w:w="10449" w:type="dxa"/>
          </w:tcPr>
          <w:p w14:paraId="236C6188" w14:textId="77777777" w:rsidR="007F41C3" w:rsidRDefault="007F41C3" w:rsidP="00E132EB">
            <w:pPr>
              <w:shd w:val="clear" w:color="auto" w:fill="FFFFFF" w:themeFill="background1"/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Méthodologie</w:t>
            </w:r>
            <w:r w:rsidRPr="007E1A1E">
              <w:rPr>
                <w:rFonts w:ascii="Arial" w:hAnsi="Arial" w:cs="Arial"/>
                <w:b/>
              </w:rPr>
              <w:t xml:space="preserve"> </w:t>
            </w:r>
            <w:r w:rsidRPr="004F67B8">
              <w:rPr>
                <w:rFonts w:ascii="Arial" w:hAnsi="Arial" w:cs="Arial"/>
                <w:b/>
              </w:rPr>
              <w:t>globale habituellement suivie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0FE6637E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4839E63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85FE5A1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1F904AA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934C9EC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933263F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A4F0B9C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57D5FE0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5D3E61E" w14:textId="77777777" w:rsidR="007F41C3" w:rsidRDefault="007F41C3" w:rsidP="007F41C3">
            <w:pPr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F41C3" w:rsidRPr="007D0A2B" w14:paraId="3243E288" w14:textId="77777777" w:rsidTr="007F41C3">
        <w:trPr>
          <w:trHeight w:val="867"/>
        </w:trPr>
        <w:tc>
          <w:tcPr>
            <w:tcW w:w="10449" w:type="dxa"/>
          </w:tcPr>
          <w:p w14:paraId="186D8505" w14:textId="77777777" w:rsidR="007E1A1E" w:rsidRDefault="007F41C3" w:rsidP="007F41C3">
            <w:pPr>
              <w:shd w:val="clear" w:color="auto" w:fill="FFFFFF" w:themeFill="background1"/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Nombre de bénéficiaires</w:t>
            </w:r>
            <w:r w:rsidR="003102AB">
              <w:rPr>
                <w:rFonts w:ascii="Arial" w:hAnsi="Arial" w:cs="Arial"/>
                <w:b/>
                <w:u w:val="single"/>
              </w:rPr>
              <w:t xml:space="preserve"> (diagnostics)</w:t>
            </w:r>
            <w:r>
              <w:rPr>
                <w:rFonts w:ascii="Arial" w:hAnsi="Arial" w:cs="Arial"/>
                <w:b/>
                <w:u w:val="single"/>
              </w:rPr>
              <w:t xml:space="preserve"> prévisionnels : </w:t>
            </w:r>
          </w:p>
          <w:p w14:paraId="3C94C484" w14:textId="77777777" w:rsidR="007E1A1E" w:rsidRDefault="007E1A1E" w:rsidP="007F41C3">
            <w:pPr>
              <w:shd w:val="clear" w:color="auto" w:fill="FFFFFF" w:themeFill="background1"/>
              <w:spacing w:before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156486E" w14:textId="77777777" w:rsidR="004F67B8" w:rsidRDefault="004F67B8" w:rsidP="007D0A2B">
      <w:pPr>
        <w:spacing w:before="120" w:line="280" w:lineRule="exact"/>
        <w:jc w:val="both"/>
        <w:rPr>
          <w:rFonts w:ascii="Arial" w:hAnsi="Arial" w:cs="Arial"/>
          <w:b/>
          <w:u w:val="single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06F40" w:rsidRPr="00ED1F8F" w14:paraId="026C6B08" w14:textId="77777777" w:rsidTr="00A63CF5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431C" w14:textId="77777777" w:rsidR="00106F40" w:rsidRPr="00ED1F8F" w:rsidRDefault="00106F40" w:rsidP="00A63CF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1F8F">
              <w:rPr>
                <w:rFonts w:ascii="Arial" w:eastAsia="Times New Roman" w:hAnsi="Arial" w:cs="Arial"/>
                <w:b/>
                <w:bCs/>
                <w:lang w:eastAsia="fr-FR"/>
              </w:rPr>
              <w:t>PIECES A JOINDRE</w:t>
            </w:r>
          </w:p>
        </w:tc>
      </w:tr>
    </w:tbl>
    <w:p w14:paraId="1452CDED" w14:textId="77777777" w:rsidR="00106F40" w:rsidRDefault="00106F40"/>
    <w:p w14:paraId="47B2C388" w14:textId="77777777" w:rsidR="00106F40" w:rsidRPr="00ED1F8F" w:rsidRDefault="00106F40" w:rsidP="00106F40">
      <w:pPr>
        <w:spacing w:before="120" w:line="240" w:lineRule="auto"/>
        <w:ind w:left="142" w:right="26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1F8F">
        <w:rPr>
          <w:rFonts w:ascii="Arial" w:eastAsia="Times New Roman" w:hAnsi="Arial" w:cs="Arial"/>
          <w:lang w:eastAsia="fr-FR"/>
        </w:rPr>
        <w:t>Dossier de candidature à compléter </w:t>
      </w:r>
    </w:p>
    <w:p w14:paraId="30041F5C" w14:textId="77777777" w:rsidR="004D0F1A" w:rsidRDefault="00E132EB" w:rsidP="004D0F1A">
      <w:pPr>
        <w:pStyle w:val="Standard"/>
        <w:spacing w:line="280" w:lineRule="exact"/>
        <w:jc w:val="both"/>
      </w:pPr>
      <w:r>
        <w:rPr>
          <w:rFonts w:ascii="MS Gothic" w:eastAsia="MS Gothic" w:hAnsi="MS Gothic" w:cs="Arial"/>
          <w:sz w:val="20"/>
          <w:szCs w:val="20"/>
        </w:rPr>
        <w:t xml:space="preserve"> </w:t>
      </w:r>
      <w:r w:rsidR="004D0F1A">
        <w:rPr>
          <w:rFonts w:ascii="MS Gothic" w:eastAsia="MS Gothic" w:hAnsi="MS Gothic" w:cs="Arial"/>
          <w:sz w:val="20"/>
          <w:szCs w:val="20"/>
        </w:rPr>
        <w:t xml:space="preserve">☐ </w:t>
      </w:r>
      <w:r w:rsidR="004D0F1A" w:rsidRPr="004D0F1A">
        <w:rPr>
          <w:rFonts w:ascii="Arial" w:eastAsia="MS Gothic" w:hAnsi="Arial" w:cs="Arial"/>
          <w:sz w:val="20"/>
          <w:szCs w:val="20"/>
        </w:rPr>
        <w:t>At</w:t>
      </w:r>
      <w:r w:rsidR="004D0F1A" w:rsidRPr="00002CBF">
        <w:rPr>
          <w:rFonts w:ascii="Arial" w:eastAsia="MS Gothic" w:hAnsi="Arial" w:cs="Arial"/>
          <w:sz w:val="20"/>
          <w:szCs w:val="20"/>
        </w:rPr>
        <w:t>testation du numéro de SIRET</w:t>
      </w:r>
    </w:p>
    <w:p w14:paraId="2933D5EE" w14:textId="77777777" w:rsidR="00106F40" w:rsidRPr="00ED1F8F" w:rsidRDefault="004878C3" w:rsidP="00106F40">
      <w:pPr>
        <w:spacing w:before="120" w:line="240" w:lineRule="auto"/>
        <w:ind w:left="142" w:right="26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7301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1A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106F40">
        <w:rPr>
          <w:rFonts w:ascii="Arial" w:eastAsia="Times New Roman" w:hAnsi="Arial" w:cs="Arial"/>
          <w:lang w:eastAsia="fr-FR"/>
        </w:rPr>
        <w:t xml:space="preserve"> </w:t>
      </w:r>
      <w:r w:rsidR="00106F40" w:rsidRPr="00ED1F8F">
        <w:rPr>
          <w:rFonts w:ascii="Arial" w:eastAsia="Times New Roman" w:hAnsi="Arial" w:cs="Arial"/>
          <w:lang w:eastAsia="fr-FR"/>
        </w:rPr>
        <w:t>Attestation d’assurance de responsabilité civile</w:t>
      </w:r>
      <w:r w:rsidR="004D0F1A">
        <w:rPr>
          <w:rFonts w:ascii="Arial" w:eastAsia="Times New Roman" w:hAnsi="Arial" w:cs="Arial"/>
          <w:lang w:eastAsia="fr-FR"/>
        </w:rPr>
        <w:t xml:space="preserve"> des intervenants au titre de leur activité professionnelle</w:t>
      </w:r>
    </w:p>
    <w:p w14:paraId="44A2C634" w14:textId="77777777" w:rsidR="00106F40" w:rsidRPr="00ED1F8F" w:rsidRDefault="004878C3" w:rsidP="00106F40">
      <w:pPr>
        <w:spacing w:before="120" w:line="240" w:lineRule="auto"/>
        <w:ind w:left="142" w:right="26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145293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F1A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106F40">
        <w:rPr>
          <w:rFonts w:ascii="Arial" w:eastAsia="Times New Roman" w:hAnsi="Arial" w:cs="Arial"/>
          <w:lang w:eastAsia="fr-FR"/>
        </w:rPr>
        <w:t xml:space="preserve"> </w:t>
      </w:r>
      <w:r w:rsidR="00106F40" w:rsidRPr="00ED1F8F">
        <w:rPr>
          <w:rFonts w:ascii="Arial" w:eastAsia="Times New Roman" w:hAnsi="Arial" w:cs="Arial"/>
          <w:lang w:eastAsia="fr-FR"/>
        </w:rPr>
        <w:t>Relevé d’identité bancaire</w:t>
      </w:r>
    </w:p>
    <w:p w14:paraId="339AA251" w14:textId="77777777" w:rsidR="00106F40" w:rsidRDefault="00106F40" w:rsidP="004D0F1A">
      <w:pPr>
        <w:spacing w:before="120" w:line="240" w:lineRule="auto"/>
        <w:ind w:left="142" w:right="261"/>
        <w:jc w:val="both"/>
        <w:rPr>
          <w:rFonts w:ascii="Arial" w:eastAsia="MS Gothic" w:hAnsi="Arial" w:cs="Arial"/>
        </w:rPr>
      </w:pPr>
      <w:r>
        <w:rPr>
          <w:rFonts w:ascii="MS Gothic" w:eastAsia="MS Gothic" w:hAnsi="MS Gothic" w:cs="Arial"/>
        </w:rPr>
        <w:t xml:space="preserve">☐ </w:t>
      </w:r>
      <w:r w:rsidRPr="00002CBF">
        <w:rPr>
          <w:rFonts w:ascii="Arial" w:eastAsia="MS Gothic" w:hAnsi="Arial" w:cs="Arial"/>
        </w:rPr>
        <w:t>Justifica</w:t>
      </w:r>
      <w:r w:rsidR="004D0F1A">
        <w:rPr>
          <w:rFonts w:ascii="Arial" w:eastAsia="MS Gothic" w:hAnsi="Arial" w:cs="Arial"/>
        </w:rPr>
        <w:t>tif de diplôme d’ergothérapeute</w:t>
      </w:r>
      <w:r w:rsidR="00487692" w:rsidRPr="00487692">
        <w:rPr>
          <w:rFonts w:ascii="Arial" w:hAnsi="Arial" w:cs="Arial"/>
        </w:rPr>
        <w:t xml:space="preserve"> </w:t>
      </w:r>
      <w:r w:rsidR="00487692" w:rsidRPr="004D5374">
        <w:rPr>
          <w:rFonts w:ascii="Arial" w:hAnsi="Arial" w:cs="Arial"/>
        </w:rPr>
        <w:t>et des compétences des intervenants</w:t>
      </w:r>
      <w:r w:rsidR="00487692">
        <w:t>.</w:t>
      </w:r>
    </w:p>
    <w:p w14:paraId="4E51C6B5" w14:textId="77777777" w:rsidR="00106F40" w:rsidRDefault="00106F40"/>
    <w:p w14:paraId="3240D9F5" w14:textId="77777777" w:rsidR="00106F40" w:rsidRDefault="00106F40"/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06F40" w:rsidRPr="00ED1F8F" w14:paraId="121E531F" w14:textId="77777777" w:rsidTr="00A63CF5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5B6D" w14:textId="77777777" w:rsidR="00106F40" w:rsidRPr="00ED1F8F" w:rsidRDefault="00106F40" w:rsidP="00A63CF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1F8F">
              <w:rPr>
                <w:rFonts w:ascii="Arial" w:eastAsia="Times New Roman" w:hAnsi="Arial" w:cs="Arial"/>
                <w:b/>
                <w:bCs/>
                <w:lang w:eastAsia="fr-FR"/>
              </w:rPr>
              <w:t>ENVOI DU DOSSIER</w:t>
            </w:r>
          </w:p>
        </w:tc>
      </w:tr>
    </w:tbl>
    <w:p w14:paraId="30677CBE" w14:textId="77777777" w:rsidR="00106F40" w:rsidRDefault="00106F40"/>
    <w:p w14:paraId="0D294C82" w14:textId="7502ECEC" w:rsidR="00106F40" w:rsidRPr="00ED1F8F" w:rsidRDefault="00106F40" w:rsidP="00106F40">
      <w:pPr>
        <w:spacing w:before="120" w:line="240" w:lineRule="auto"/>
        <w:ind w:right="260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D1F8F">
        <w:rPr>
          <w:rFonts w:ascii="Arial" w:eastAsia="Times New Roman" w:hAnsi="Arial" w:cs="Arial"/>
          <w:b/>
          <w:bCs/>
          <w:lang w:eastAsia="fr-FR"/>
        </w:rPr>
        <w:t xml:space="preserve">Les dossiers doivent être remis à compter de la date de publication du présent appel à initiatives, </w:t>
      </w:r>
      <w:r w:rsidRPr="00F745BC">
        <w:rPr>
          <w:rFonts w:ascii="Arial" w:eastAsia="Times New Roman" w:hAnsi="Arial" w:cs="Arial"/>
          <w:b/>
          <w:bCs/>
          <w:u w:val="single"/>
          <w:lang w:eastAsia="fr-FR"/>
        </w:rPr>
        <w:t xml:space="preserve">soit du </w:t>
      </w:r>
      <w:r w:rsidR="00866734">
        <w:rPr>
          <w:rFonts w:ascii="Arial" w:eastAsia="Times New Roman" w:hAnsi="Arial" w:cs="Arial"/>
          <w:b/>
          <w:bCs/>
          <w:u w:val="single"/>
          <w:lang w:eastAsia="fr-FR"/>
        </w:rPr>
        <w:t>19 septembre 2025</w:t>
      </w:r>
      <w:r w:rsidR="00E132EB">
        <w:rPr>
          <w:rFonts w:ascii="Arial" w:eastAsia="Times New Roman" w:hAnsi="Arial" w:cs="Arial"/>
          <w:b/>
          <w:bCs/>
          <w:u w:val="single"/>
          <w:lang w:eastAsia="fr-FR"/>
        </w:rPr>
        <w:t xml:space="preserve"> au </w:t>
      </w:r>
      <w:r w:rsidR="00866734">
        <w:rPr>
          <w:rFonts w:ascii="Arial" w:eastAsia="Times New Roman" w:hAnsi="Arial" w:cs="Arial"/>
          <w:b/>
          <w:bCs/>
          <w:u w:val="single"/>
          <w:lang w:eastAsia="fr-FR"/>
        </w:rPr>
        <w:t>03</w:t>
      </w:r>
      <w:r w:rsidR="00F07733">
        <w:rPr>
          <w:rFonts w:ascii="Arial" w:eastAsia="Times New Roman" w:hAnsi="Arial" w:cs="Arial"/>
          <w:b/>
          <w:bCs/>
          <w:u w:val="single"/>
          <w:lang w:eastAsia="fr-FR"/>
        </w:rPr>
        <w:t xml:space="preserve"> novembre 202</w:t>
      </w:r>
      <w:r w:rsidR="00866734">
        <w:rPr>
          <w:rFonts w:ascii="Arial" w:eastAsia="Times New Roman" w:hAnsi="Arial" w:cs="Arial"/>
          <w:b/>
          <w:bCs/>
          <w:u w:val="single"/>
          <w:lang w:eastAsia="fr-FR"/>
        </w:rPr>
        <w:t>5</w:t>
      </w:r>
      <w:r w:rsidR="00E132EB">
        <w:rPr>
          <w:rFonts w:ascii="Arial" w:eastAsia="Times New Roman" w:hAnsi="Arial" w:cs="Arial"/>
          <w:b/>
          <w:bCs/>
          <w:u w:val="single"/>
          <w:lang w:eastAsia="fr-FR"/>
        </w:rPr>
        <w:t xml:space="preserve"> </w:t>
      </w:r>
      <w:r w:rsidRPr="00F745BC">
        <w:rPr>
          <w:rFonts w:ascii="Arial" w:eastAsia="Times New Roman" w:hAnsi="Arial" w:cs="Arial"/>
          <w:b/>
          <w:bCs/>
          <w:u w:val="single"/>
          <w:lang w:eastAsia="fr-FR"/>
        </w:rPr>
        <w:t>à 17h00.</w:t>
      </w:r>
    </w:p>
    <w:p w14:paraId="0468D5A5" w14:textId="77777777" w:rsidR="00106F40" w:rsidRPr="00ED1F8F" w:rsidRDefault="00106F40" w:rsidP="00106F40">
      <w:pPr>
        <w:suppressAutoHyphens/>
        <w:autoSpaceDN w:val="0"/>
        <w:spacing w:before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/>
        </w:rPr>
      </w:pPr>
      <w:r w:rsidRPr="00ED1F8F">
        <w:rPr>
          <w:rFonts w:ascii="Arial" w:eastAsia="Times New Roman" w:hAnsi="Arial" w:cs="Arial"/>
          <w:b/>
          <w:bCs/>
          <w:kern w:val="3"/>
          <w:lang w:eastAsia="fr-FR"/>
        </w:rPr>
        <w:t>Le dossier de candidature dûment complété est à remettre aux services du département du Gers par courriel sur l’adresse mail de la CFPPA du Département du Gers :</w:t>
      </w:r>
    </w:p>
    <w:p w14:paraId="44D8DA2E" w14:textId="77777777" w:rsidR="00106F40" w:rsidRPr="00ED1F8F" w:rsidRDefault="004878C3" w:rsidP="00106F40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Times New Roman" w:hAnsi="Arial" w:cs="Arial"/>
          <w:iCs/>
          <w:kern w:val="3"/>
          <w:lang w:eastAsia="fr-FR"/>
        </w:rPr>
      </w:pPr>
      <w:hyperlink r:id="rId12" w:history="1">
        <w:r w:rsidR="00106F40" w:rsidRPr="00ED1F8F">
          <w:rPr>
            <w:rFonts w:ascii="Arial" w:eastAsia="Times New Roman" w:hAnsi="Arial" w:cs="Arial"/>
            <w:iCs/>
            <w:color w:val="0563C1" w:themeColor="hyperlink"/>
            <w:kern w:val="3"/>
            <w:u w:val="single"/>
            <w:lang w:eastAsia="fr-FR"/>
          </w:rPr>
          <w:t>conferencefinanceursppa@gers.fr</w:t>
        </w:r>
      </w:hyperlink>
    </w:p>
    <w:p w14:paraId="4E36FC3D" w14:textId="42409EBB" w:rsidR="00106F40" w:rsidRDefault="00106F40" w:rsidP="00106F40">
      <w:pPr>
        <w:rPr>
          <w:rFonts w:ascii="Arial" w:eastAsia="Times New Roman" w:hAnsi="Arial" w:cs="Arial"/>
          <w:bCs/>
          <w:kern w:val="3"/>
          <w:lang w:eastAsia="fr-FR"/>
        </w:rPr>
      </w:pPr>
      <w:r w:rsidRPr="00ED1F8F">
        <w:rPr>
          <w:rFonts w:ascii="Arial" w:eastAsia="Times New Roman" w:hAnsi="Arial" w:cs="Arial"/>
          <w:bCs/>
          <w:kern w:val="3"/>
          <w:lang w:eastAsia="fr-FR"/>
        </w:rPr>
        <w:t xml:space="preserve">L’objet du message devra être renseigné comme suit : « Candidature </w:t>
      </w:r>
      <w:r w:rsidR="007E1A1E">
        <w:rPr>
          <w:rFonts w:ascii="Arial" w:eastAsia="Times New Roman" w:hAnsi="Arial" w:cs="Arial"/>
          <w:bCs/>
          <w:kern w:val="3"/>
          <w:lang w:eastAsia="fr-FR"/>
        </w:rPr>
        <w:t>ergothérapeutes</w:t>
      </w:r>
      <w:r w:rsidR="008B1F27">
        <w:rPr>
          <w:rFonts w:ascii="Arial" w:eastAsia="Times New Roman" w:hAnsi="Arial" w:cs="Arial"/>
          <w:bCs/>
          <w:kern w:val="3"/>
          <w:lang w:eastAsia="fr-FR"/>
        </w:rPr>
        <w:t xml:space="preserve"> 202</w:t>
      </w:r>
      <w:r w:rsidR="00866734">
        <w:rPr>
          <w:rFonts w:ascii="Arial" w:eastAsia="Times New Roman" w:hAnsi="Arial" w:cs="Arial"/>
          <w:bCs/>
          <w:kern w:val="3"/>
          <w:lang w:eastAsia="fr-FR"/>
        </w:rPr>
        <w:t>6</w:t>
      </w:r>
      <w:r w:rsidRPr="00ED1F8F">
        <w:rPr>
          <w:rFonts w:ascii="Arial" w:eastAsia="Times New Roman" w:hAnsi="Arial" w:cs="Arial"/>
          <w:bCs/>
          <w:kern w:val="3"/>
          <w:lang w:eastAsia="fr-FR"/>
        </w:rPr>
        <w:t xml:space="preserve"> / CFPPA 32 ».</w:t>
      </w:r>
    </w:p>
    <w:p w14:paraId="2E778EB9" w14:textId="77777777" w:rsidR="00106F40" w:rsidRDefault="00106F40" w:rsidP="00106F40">
      <w:pPr>
        <w:rPr>
          <w:rFonts w:ascii="Arial" w:eastAsia="Times New Roman" w:hAnsi="Arial" w:cs="Arial"/>
          <w:bCs/>
          <w:kern w:val="3"/>
          <w:lang w:eastAsia="fr-FR"/>
        </w:rPr>
      </w:pPr>
    </w:p>
    <w:p w14:paraId="3BAB0B86" w14:textId="77777777" w:rsidR="00106F40" w:rsidRDefault="00106F40" w:rsidP="00106F40">
      <w:pPr>
        <w:rPr>
          <w:rFonts w:ascii="Arial" w:eastAsia="Times New Roman" w:hAnsi="Arial" w:cs="Arial"/>
          <w:bCs/>
          <w:kern w:val="3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06F40" w:rsidRPr="00ED1F8F" w14:paraId="301AAA60" w14:textId="77777777" w:rsidTr="00A63CF5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F5FD" w14:textId="77777777" w:rsidR="00106F40" w:rsidRPr="00ED1F8F" w:rsidRDefault="00106F40" w:rsidP="00A63CF5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D1F8F">
              <w:rPr>
                <w:rFonts w:ascii="Arial" w:eastAsia="Times New Roman" w:hAnsi="Arial" w:cs="Arial"/>
                <w:b/>
                <w:bCs/>
                <w:lang w:eastAsia="fr-FR"/>
              </w:rPr>
              <w:t>CONTACT</w:t>
            </w:r>
          </w:p>
        </w:tc>
      </w:tr>
    </w:tbl>
    <w:p w14:paraId="0A06F8F3" w14:textId="77777777" w:rsidR="00106F40" w:rsidRDefault="00106F40" w:rsidP="00106F40"/>
    <w:p w14:paraId="48892E1C" w14:textId="77777777" w:rsidR="00106F40" w:rsidRPr="00ED1F8F" w:rsidRDefault="00106F40" w:rsidP="00106F40">
      <w:pPr>
        <w:spacing w:before="120" w:after="0" w:line="280" w:lineRule="exact"/>
        <w:jc w:val="center"/>
        <w:rPr>
          <w:rFonts w:ascii="Arial" w:eastAsia="Times New Roman" w:hAnsi="Arial" w:cs="Arial"/>
          <w:bCs/>
          <w:lang w:eastAsia="fr-FR"/>
        </w:rPr>
      </w:pPr>
      <w:r w:rsidRPr="00ED1F8F">
        <w:rPr>
          <w:rFonts w:ascii="Arial" w:eastAsia="Times New Roman" w:hAnsi="Arial" w:cs="Arial"/>
          <w:bCs/>
          <w:lang w:eastAsia="fr-FR"/>
        </w:rPr>
        <w:t>Département du Gers – Direction Générale Adjointe Solidarité</w:t>
      </w:r>
    </w:p>
    <w:p w14:paraId="51BACBFA" w14:textId="77777777" w:rsidR="00106F40" w:rsidRPr="00ED1F8F" w:rsidRDefault="00106F40" w:rsidP="00106F40">
      <w:pPr>
        <w:spacing w:after="0" w:line="280" w:lineRule="exact"/>
        <w:jc w:val="center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DPA / Service information,</w:t>
      </w:r>
      <w:r w:rsidRPr="00ED1F8F">
        <w:rPr>
          <w:rFonts w:ascii="Arial" w:eastAsia="Times New Roman" w:hAnsi="Arial" w:cs="Arial"/>
          <w:bCs/>
          <w:lang w:eastAsia="fr-FR"/>
        </w:rPr>
        <w:t xml:space="preserve"> coordination de l’autonomie</w:t>
      </w:r>
    </w:p>
    <w:p w14:paraId="06300D91" w14:textId="77777777" w:rsidR="00106F40" w:rsidRPr="00ED1F8F" w:rsidRDefault="00106F40" w:rsidP="00106F40">
      <w:pPr>
        <w:spacing w:after="0" w:line="280" w:lineRule="exact"/>
        <w:jc w:val="center"/>
        <w:rPr>
          <w:rFonts w:ascii="Arial" w:eastAsia="Times New Roman" w:hAnsi="Arial" w:cs="Arial"/>
          <w:bCs/>
          <w:lang w:eastAsia="fr-FR"/>
        </w:rPr>
      </w:pPr>
      <w:r w:rsidRPr="00ED1F8F">
        <w:rPr>
          <w:rFonts w:ascii="Arial" w:eastAsia="Times New Roman" w:hAnsi="Arial" w:cs="Arial"/>
          <w:bCs/>
          <w:lang w:eastAsia="fr-FR"/>
        </w:rPr>
        <w:t>Mme Marie-Claude GRUET : Tél : 05.62.67.42.62 ou 05.62.67.40.93</w:t>
      </w:r>
    </w:p>
    <w:p w14:paraId="7C851BAF" w14:textId="77777777" w:rsidR="00106F40" w:rsidRPr="00ED1F8F" w:rsidRDefault="00106F40" w:rsidP="00106F40">
      <w:pPr>
        <w:spacing w:after="0" w:line="280" w:lineRule="exact"/>
        <w:jc w:val="center"/>
        <w:rPr>
          <w:rFonts w:ascii="Arial" w:eastAsia="Times New Roman" w:hAnsi="Arial" w:cs="Arial"/>
          <w:iCs/>
          <w:color w:val="0563C1" w:themeColor="hyperlink"/>
          <w:u w:val="single"/>
          <w:lang w:eastAsia="fr-FR"/>
        </w:rPr>
      </w:pPr>
      <w:r w:rsidRPr="00ED1F8F">
        <w:rPr>
          <w:rFonts w:ascii="Arial" w:eastAsia="Times New Roman" w:hAnsi="Arial" w:cs="Arial"/>
          <w:bCs/>
          <w:lang w:eastAsia="fr-FR"/>
        </w:rPr>
        <w:t xml:space="preserve">Courriel : </w:t>
      </w:r>
      <w:hyperlink r:id="rId13" w:history="1">
        <w:r w:rsidRPr="00ED1F8F">
          <w:rPr>
            <w:rFonts w:ascii="Arial" w:eastAsia="Times New Roman" w:hAnsi="Arial" w:cs="Arial"/>
            <w:iCs/>
            <w:color w:val="0563C1" w:themeColor="hyperlink"/>
            <w:u w:val="single"/>
            <w:lang w:eastAsia="fr-FR"/>
          </w:rPr>
          <w:t>conferencefinanceursppa@gers.fr</w:t>
        </w:r>
      </w:hyperlink>
    </w:p>
    <w:p w14:paraId="198408A1" w14:textId="77777777" w:rsidR="00106F40" w:rsidRDefault="00106F40" w:rsidP="00106F40">
      <w:pPr>
        <w:spacing w:after="0"/>
      </w:pPr>
    </w:p>
    <w:p w14:paraId="794BCC4C" w14:textId="77777777" w:rsidR="001375C6" w:rsidRDefault="001375C6" w:rsidP="007E1A1E">
      <w:pPr>
        <w:spacing w:before="120" w:after="0" w:line="280" w:lineRule="exact"/>
        <w:jc w:val="center"/>
      </w:pPr>
    </w:p>
    <w:sectPr w:rsidR="001375C6" w:rsidSect="00CB1238"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3A7A" w14:textId="77777777" w:rsidR="00534D9E" w:rsidRDefault="00534D9E" w:rsidP="00E65899">
      <w:pPr>
        <w:spacing w:after="0" w:line="240" w:lineRule="auto"/>
      </w:pPr>
      <w:r>
        <w:separator/>
      </w:r>
    </w:p>
  </w:endnote>
  <w:endnote w:type="continuationSeparator" w:id="0">
    <w:p w14:paraId="3837E6FC" w14:textId="77777777" w:rsidR="00534D9E" w:rsidRDefault="00534D9E" w:rsidP="00E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944484"/>
      <w:docPartObj>
        <w:docPartGallery w:val="Page Numbers (Bottom of Page)"/>
        <w:docPartUnique/>
      </w:docPartObj>
    </w:sdtPr>
    <w:sdtEndPr/>
    <w:sdtContent>
      <w:sdt>
        <w:sdtPr>
          <w:id w:val="-549612733"/>
          <w:docPartObj>
            <w:docPartGallery w:val="Page Numbers (Top of Page)"/>
            <w:docPartUnique/>
          </w:docPartObj>
        </w:sdtPr>
        <w:sdtEndPr/>
        <w:sdtContent>
          <w:p w14:paraId="7E7EF4AC" w14:textId="77777777" w:rsidR="00534D9E" w:rsidRDefault="00534D9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D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D0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D7387" w14:textId="77777777" w:rsidR="00534D9E" w:rsidRDefault="00534D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CE21" w14:textId="77777777" w:rsidR="00534D9E" w:rsidRPr="00550EE5" w:rsidRDefault="00534D9E" w:rsidP="00CB12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202693"/>
      <w:docPartObj>
        <w:docPartGallery w:val="Page Numbers (Bottom of Page)"/>
        <w:docPartUnique/>
      </w:docPartObj>
    </w:sdtPr>
    <w:sdtEndPr/>
    <w:sdtContent>
      <w:sdt>
        <w:sdtPr>
          <w:id w:val="848749768"/>
          <w:docPartObj>
            <w:docPartGallery w:val="Page Numbers (Top of Page)"/>
            <w:docPartUnique/>
          </w:docPartObj>
        </w:sdtPr>
        <w:sdtEndPr/>
        <w:sdtContent>
          <w:p w14:paraId="5F2E084E" w14:textId="77777777" w:rsidR="00534D9E" w:rsidRDefault="00534D9E" w:rsidP="000E089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D0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D0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2BB4" w14:textId="77777777" w:rsidR="00534D9E" w:rsidRDefault="00534D9E" w:rsidP="00E65899">
      <w:pPr>
        <w:spacing w:after="0" w:line="240" w:lineRule="auto"/>
      </w:pPr>
      <w:r>
        <w:separator/>
      </w:r>
    </w:p>
  </w:footnote>
  <w:footnote w:type="continuationSeparator" w:id="0">
    <w:p w14:paraId="54C2A009" w14:textId="77777777" w:rsidR="00534D9E" w:rsidRDefault="00534D9E" w:rsidP="00E6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F009" w14:textId="77777777" w:rsidR="00534D9E" w:rsidRPr="00D41E38" w:rsidRDefault="00534D9E" w:rsidP="00CB1238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57C"/>
    <w:multiLevelType w:val="hybridMultilevel"/>
    <w:tmpl w:val="76B68A58"/>
    <w:lvl w:ilvl="0" w:tplc="B942C3D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1FE"/>
    <w:multiLevelType w:val="hybridMultilevel"/>
    <w:tmpl w:val="193A157C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090A"/>
    <w:multiLevelType w:val="hybridMultilevel"/>
    <w:tmpl w:val="F80A60B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5797"/>
    <w:multiLevelType w:val="hybridMultilevel"/>
    <w:tmpl w:val="F40CF87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41AE"/>
    <w:multiLevelType w:val="hybridMultilevel"/>
    <w:tmpl w:val="BF440B0E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4055C"/>
    <w:multiLevelType w:val="hybridMultilevel"/>
    <w:tmpl w:val="992CDC52"/>
    <w:lvl w:ilvl="0" w:tplc="F60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30067"/>
    <w:multiLevelType w:val="hybridMultilevel"/>
    <w:tmpl w:val="61BE37F8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A5F"/>
    <w:multiLevelType w:val="hybridMultilevel"/>
    <w:tmpl w:val="B7F85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45"/>
    <w:rsid w:val="000351AE"/>
    <w:rsid w:val="0004090A"/>
    <w:rsid w:val="00050FA6"/>
    <w:rsid w:val="00075745"/>
    <w:rsid w:val="000B75B5"/>
    <w:rsid w:val="000C034C"/>
    <w:rsid w:val="000E0897"/>
    <w:rsid w:val="00106F40"/>
    <w:rsid w:val="00110BD3"/>
    <w:rsid w:val="00114E90"/>
    <w:rsid w:val="00135142"/>
    <w:rsid w:val="001375C6"/>
    <w:rsid w:val="00146009"/>
    <w:rsid w:val="001947D4"/>
    <w:rsid w:val="001D6FE1"/>
    <w:rsid w:val="00205A18"/>
    <w:rsid w:val="00251DFF"/>
    <w:rsid w:val="00264A4C"/>
    <w:rsid w:val="002D4F1B"/>
    <w:rsid w:val="002E5641"/>
    <w:rsid w:val="003102AB"/>
    <w:rsid w:val="00412D02"/>
    <w:rsid w:val="00450C8D"/>
    <w:rsid w:val="00462060"/>
    <w:rsid w:val="00487692"/>
    <w:rsid w:val="004878C3"/>
    <w:rsid w:val="004D0F1A"/>
    <w:rsid w:val="004F67B8"/>
    <w:rsid w:val="00520648"/>
    <w:rsid w:val="00534D9E"/>
    <w:rsid w:val="0055650B"/>
    <w:rsid w:val="00586953"/>
    <w:rsid w:val="005A499F"/>
    <w:rsid w:val="005F239B"/>
    <w:rsid w:val="0061218E"/>
    <w:rsid w:val="0061258C"/>
    <w:rsid w:val="006932A7"/>
    <w:rsid w:val="006C6F9C"/>
    <w:rsid w:val="0072530A"/>
    <w:rsid w:val="00772526"/>
    <w:rsid w:val="007951AC"/>
    <w:rsid w:val="007D0A2B"/>
    <w:rsid w:val="007E1A1E"/>
    <w:rsid w:val="007F41C3"/>
    <w:rsid w:val="008470C3"/>
    <w:rsid w:val="00866734"/>
    <w:rsid w:val="008B1F27"/>
    <w:rsid w:val="0094495E"/>
    <w:rsid w:val="0095566C"/>
    <w:rsid w:val="009F363B"/>
    <w:rsid w:val="00A00C34"/>
    <w:rsid w:val="00A21F34"/>
    <w:rsid w:val="00AA1446"/>
    <w:rsid w:val="00B03B4C"/>
    <w:rsid w:val="00B30EDA"/>
    <w:rsid w:val="00B550BB"/>
    <w:rsid w:val="00B72B40"/>
    <w:rsid w:val="00B955EC"/>
    <w:rsid w:val="00BB33B6"/>
    <w:rsid w:val="00CB1238"/>
    <w:rsid w:val="00D021E9"/>
    <w:rsid w:val="00D02252"/>
    <w:rsid w:val="00D05F00"/>
    <w:rsid w:val="00D31177"/>
    <w:rsid w:val="00DB1C9D"/>
    <w:rsid w:val="00DB2F46"/>
    <w:rsid w:val="00E132EB"/>
    <w:rsid w:val="00E14A4C"/>
    <w:rsid w:val="00E65899"/>
    <w:rsid w:val="00E96F20"/>
    <w:rsid w:val="00EA1CB1"/>
    <w:rsid w:val="00EB36BD"/>
    <w:rsid w:val="00ED1F8F"/>
    <w:rsid w:val="00F07733"/>
    <w:rsid w:val="00F2662E"/>
    <w:rsid w:val="00F745BC"/>
    <w:rsid w:val="00F81E19"/>
    <w:rsid w:val="00F84867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609"/>
  <w15:docId w15:val="{0CBA5884-A8A3-40D1-8437-5FED3F64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4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rsid w:val="007D0A2B"/>
    <w:pPr>
      <w:suppressAutoHyphens/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Paragraphedeliste">
    <w:name w:val="List Paragraph"/>
    <w:basedOn w:val="Standard"/>
    <w:link w:val="ParagraphedelisteCar"/>
    <w:uiPriority w:val="34"/>
    <w:qFormat/>
    <w:rsid w:val="007D0A2B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7D0A2B"/>
    <w:rPr>
      <w:rFonts w:eastAsiaTheme="minorEastAsia"/>
      <w:sz w:val="20"/>
      <w:szCs w:val="20"/>
    </w:rPr>
  </w:style>
  <w:style w:type="table" w:styleId="Grilledutableau">
    <w:name w:val="Table Grid"/>
    <w:basedOn w:val="TableauNormal"/>
    <w:uiPriority w:val="39"/>
    <w:rsid w:val="007D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A2B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A2B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90A"/>
    <w:rPr>
      <w:rFonts w:ascii="Tahoma" w:eastAsiaTheme="minorEastAsia" w:hAnsi="Tahoma" w:cs="Tahoma"/>
      <w:sz w:val="16"/>
      <w:szCs w:val="16"/>
    </w:rPr>
  </w:style>
  <w:style w:type="character" w:customStyle="1" w:styleId="StandardCar">
    <w:name w:val="Standard Car"/>
    <w:basedOn w:val="Policepardfaut"/>
    <w:link w:val="Standard"/>
    <w:rsid w:val="00106F40"/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Heading">
    <w:name w:val="Heading"/>
    <w:basedOn w:val="Standard"/>
    <w:next w:val="Sous-titre"/>
    <w:rsid w:val="00114E90"/>
    <w:pPr>
      <w:spacing w:after="0" w:line="240" w:lineRule="auto"/>
      <w:jc w:val="center"/>
    </w:pPr>
    <w:rPr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E9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14E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ferencefinanceursppa@ger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erencefinanceursppa@ger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financeursppa@ger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2302-92DF-4067-AAE8-84F53307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Audrey</dc:creator>
  <cp:keywords/>
  <dc:description/>
  <cp:lastModifiedBy>GRUET Marie claude</cp:lastModifiedBy>
  <cp:revision>59</cp:revision>
  <cp:lastPrinted>2022-03-01T06:53:00Z</cp:lastPrinted>
  <dcterms:created xsi:type="dcterms:W3CDTF">2021-09-27T12:00:00Z</dcterms:created>
  <dcterms:modified xsi:type="dcterms:W3CDTF">2025-09-11T12:17:00Z</dcterms:modified>
</cp:coreProperties>
</file>